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4" w:rsidRPr="00211148" w:rsidRDefault="006B1444" w:rsidP="006B1444">
      <w:pPr>
        <w:spacing w:after="0" w:line="240" w:lineRule="auto"/>
        <w:jc w:val="center"/>
        <w:outlineLvl w:val="0"/>
        <w:rPr>
          <w:rFonts w:ascii="Georgia" w:hAnsi="Georgia"/>
          <w:i/>
          <w:color w:val="002060"/>
        </w:rPr>
      </w:pPr>
      <w:r w:rsidRPr="00211148">
        <w:rPr>
          <w:rFonts w:ascii="Georgia" w:hAnsi="Georgia"/>
          <w:i/>
          <w:color w:val="002060"/>
        </w:rPr>
        <w:t>ЗАЯВК</w:t>
      </w:r>
      <w:r>
        <w:rPr>
          <w:rFonts w:ascii="Georgia" w:hAnsi="Georgia"/>
          <w:i/>
          <w:color w:val="002060"/>
        </w:rPr>
        <w:t>А</w:t>
      </w:r>
      <w:r w:rsidRPr="00211148">
        <w:rPr>
          <w:rFonts w:ascii="Georgia" w:hAnsi="Georgia"/>
          <w:i/>
          <w:color w:val="002060"/>
        </w:rPr>
        <w:t xml:space="preserve"> НА УЧАСТИЕ </w:t>
      </w:r>
    </w:p>
    <w:p w:rsidR="006B1444" w:rsidRPr="00211148" w:rsidRDefault="006B1444" w:rsidP="006B1444">
      <w:pPr>
        <w:spacing w:after="0" w:line="240" w:lineRule="auto"/>
        <w:jc w:val="center"/>
        <w:outlineLvl w:val="0"/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</w:pPr>
      <w:r w:rsidRPr="00211148">
        <w:rPr>
          <w:rFonts w:ascii="Georgia" w:hAnsi="Georgia"/>
          <w:i/>
          <w:color w:val="002060"/>
        </w:rPr>
        <w:t>в П</w:t>
      </w:r>
      <w:r w:rsidRPr="00211148">
        <w:rPr>
          <w:rFonts w:ascii="Georgia" w:eastAsia="Times New Roman" w:hAnsi="Georgia"/>
          <w:bCs/>
          <w:i/>
          <w:iCs/>
          <w:color w:val="002060"/>
          <w:kern w:val="36"/>
          <w:lang w:eastAsia="ru-RU"/>
        </w:rPr>
        <w:t>ремии за достижения в области транспорта и транспортной инфраструктуры </w:t>
      </w:r>
      <w:r w:rsidRPr="00211148">
        <w:rPr>
          <w:rFonts w:ascii="Georgia" w:eastAsia="Times New Roman" w:hAnsi="Georgia"/>
          <w:bCs/>
          <w:i/>
          <w:iCs/>
          <w:color w:val="002060"/>
          <w:kern w:val="36"/>
          <w:lang w:eastAsia="ru-RU"/>
        </w:rPr>
        <w:br/>
        <w:t>«</w:t>
      </w:r>
      <w:r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  <w:t>Формула движения - 201</w:t>
      </w:r>
      <w:r w:rsidRPr="00065C0B"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  <w:t>6</w:t>
      </w:r>
      <w:r w:rsidRPr="00211148"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  <w:t>»</w:t>
      </w:r>
    </w:p>
    <w:p w:rsidR="006B1444" w:rsidRPr="00211148" w:rsidRDefault="006B1444" w:rsidP="006B1444">
      <w:pPr>
        <w:spacing w:after="0" w:line="240" w:lineRule="auto"/>
        <w:jc w:val="center"/>
        <w:outlineLvl w:val="0"/>
        <w:rPr>
          <w:rFonts w:ascii="Georgia" w:hAnsi="Georgia"/>
          <w:b/>
          <w:i/>
          <w:color w:val="002060"/>
          <w:sz w:val="28"/>
          <w:szCs w:val="28"/>
        </w:rPr>
      </w:pPr>
    </w:p>
    <w:p w:rsidR="006B1444" w:rsidRPr="00570FF9" w:rsidRDefault="006B1444" w:rsidP="006B1444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</w:t>
      </w:r>
      <w:r w:rsidRPr="00570FF9">
        <w:rPr>
          <w:rFonts w:ascii="Times New Roman" w:hAnsi="Times New Roman"/>
          <w:b/>
          <w:sz w:val="24"/>
          <w:szCs w:val="24"/>
        </w:rPr>
        <w:t>азвание компании-номинанта</w:t>
      </w:r>
    </w:p>
    <w:tbl>
      <w:tblPr>
        <w:tblW w:w="8820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B1444" w:rsidRPr="00570FF9" w:rsidTr="00483FA5">
        <w:trPr>
          <w:jc w:val="center"/>
        </w:trPr>
        <w:tc>
          <w:tcPr>
            <w:tcW w:w="8820" w:type="dxa"/>
          </w:tcPr>
          <w:p w:rsidR="006B1444" w:rsidRPr="00570FF9" w:rsidRDefault="006B1444" w:rsidP="00483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444" w:rsidRPr="00570FF9" w:rsidRDefault="006B1444" w:rsidP="006B1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bookmarkStart w:id="0" w:name="OLE_LINK1"/>
      <w:r>
        <w:rPr>
          <w:rFonts w:ascii="Times New Roman" w:hAnsi="Times New Roman"/>
          <w:b/>
          <w:sz w:val="24"/>
          <w:szCs w:val="24"/>
        </w:rPr>
        <w:t>2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Название номинации</w:t>
      </w:r>
    </w:p>
    <w:bookmarkEnd w:id="0"/>
    <w:tbl>
      <w:tblPr>
        <w:tblW w:w="8831" w:type="dxa"/>
        <w:jc w:val="center"/>
        <w:tblLook w:val="0000"/>
      </w:tblPr>
      <w:tblGrid>
        <w:gridCol w:w="8831"/>
      </w:tblGrid>
      <w:tr w:rsidR="006B1444" w:rsidRPr="00570FF9" w:rsidTr="00483FA5">
        <w:trPr>
          <w:trHeight w:val="315"/>
          <w:jc w:val="center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444" w:rsidRPr="0007407D" w:rsidRDefault="006B1444" w:rsidP="006B1444">
      <w:pPr>
        <w:jc w:val="center"/>
        <w:rPr>
          <w:rFonts w:ascii="Times New Roman" w:hAnsi="Times New Roman"/>
          <w:b/>
          <w:sz w:val="28"/>
          <w:szCs w:val="28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07407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,</w:t>
      </w:r>
      <w:r w:rsidRPr="0007407D">
        <w:rPr>
          <w:rFonts w:ascii="Times New Roman" w:hAnsi="Times New Roman"/>
          <w:b/>
          <w:sz w:val="28"/>
          <w:szCs w:val="28"/>
        </w:rPr>
        <w:t xml:space="preserve"> НОМИНИРУЕМЫЙ НА </w:t>
      </w:r>
      <w:r>
        <w:rPr>
          <w:rFonts w:ascii="Times New Roman" w:hAnsi="Times New Roman"/>
          <w:b/>
          <w:sz w:val="28"/>
          <w:szCs w:val="28"/>
        </w:rPr>
        <w:t>ПРЕМИЮ</w:t>
      </w:r>
    </w:p>
    <w:p w:rsidR="006B1444" w:rsidRPr="00570FF9" w:rsidRDefault="006B1444" w:rsidP="006B1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 целевое назначение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444" w:rsidRPr="00570FF9" w:rsidRDefault="006B1444" w:rsidP="006B144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444" w:rsidRDefault="006B1444" w:rsidP="006B1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1444" w:rsidRPr="00570FF9" w:rsidRDefault="006B1444" w:rsidP="006B144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Масштаб</w:t>
      </w:r>
    </w:p>
    <w:tbl>
      <w:tblPr>
        <w:tblW w:w="8820" w:type="dxa"/>
        <w:jc w:val="center"/>
        <w:tblLook w:val="0000"/>
      </w:tblPr>
      <w:tblGrid>
        <w:gridCol w:w="8100"/>
        <w:gridCol w:w="720"/>
      </w:tblGrid>
      <w:tr w:rsidR="006B1444" w:rsidRPr="00570FF9" w:rsidTr="00483FA5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</w:t>
            </w:r>
            <w:r>
              <w:rPr>
                <w:rFonts w:ascii="Times New Roman" w:hAnsi="Times New Roman"/>
                <w:sz w:val="24"/>
                <w:szCs w:val="24"/>
              </w:rPr>
              <w:t>, как составляющая транспортной стратегии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44" w:rsidRPr="00570FF9" w:rsidTr="00483FA5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рамках региональной транспортной стратегии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44" w:rsidRPr="00570FF9" w:rsidTr="00483FA5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рамках стратегии корпоративного развития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44" w:rsidRPr="00570FF9" w:rsidTr="00483FA5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 в нескольких регионах России, включая Москву и/или Санкт-Петербург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44" w:rsidRPr="00570FF9" w:rsidTr="00483FA5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 в России и других странах мира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444" w:rsidRPr="00570FF9" w:rsidRDefault="006B1444" w:rsidP="006B1444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570FF9">
        <w:rPr>
          <w:rFonts w:ascii="Times New Roman" w:hAnsi="Times New Roman"/>
          <w:b/>
          <w:sz w:val="24"/>
          <w:szCs w:val="24"/>
        </w:rPr>
        <w:t>4. Задачи</w:t>
      </w:r>
    </w:p>
    <w:p w:rsidR="006B1444" w:rsidRPr="00065C0B" w:rsidRDefault="006B1444" w:rsidP="006B1444">
      <w:pPr>
        <w:jc w:val="center"/>
        <w:rPr>
          <w:rFonts w:ascii="Times New Roman" w:hAnsi="Times New Roman"/>
          <w:i/>
          <w:sz w:val="20"/>
          <w:szCs w:val="20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  <w:r w:rsidRPr="00065C0B">
        <w:rPr>
          <w:rFonts w:ascii="Times New Roman" w:hAnsi="Times New Roman"/>
          <w:i/>
          <w:sz w:val="20"/>
          <w:szCs w:val="20"/>
        </w:rPr>
        <w:t>И</w:t>
      </w:r>
      <w:bookmarkStart w:id="1" w:name="_GoBack"/>
      <w:bookmarkEnd w:id="1"/>
      <w:r w:rsidRPr="00065C0B">
        <w:rPr>
          <w:rFonts w:ascii="Times New Roman" w:hAnsi="Times New Roman"/>
          <w:i/>
          <w:sz w:val="20"/>
          <w:szCs w:val="20"/>
        </w:rPr>
        <w:t xml:space="preserve">сходная ситуация, почему был необходим запуск проекта.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444" w:rsidRDefault="006B1444" w:rsidP="006B1444">
      <w:pPr>
        <w:jc w:val="both"/>
        <w:rPr>
          <w:rFonts w:ascii="Times New Roman" w:hAnsi="Times New Roman"/>
          <w:sz w:val="24"/>
          <w:szCs w:val="24"/>
        </w:rPr>
      </w:pPr>
    </w:p>
    <w:p w:rsidR="006B1444" w:rsidRPr="00570FF9" w:rsidRDefault="006B1444" w:rsidP="006B1444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 w:rsidRPr="00B02B1C">
        <w:rPr>
          <w:rFonts w:ascii="Times New Roman" w:hAnsi="Times New Roman"/>
          <w:sz w:val="24"/>
          <w:szCs w:val="24"/>
        </w:rPr>
        <w:t>2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Задачи проекта (в виде списка):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444" w:rsidRPr="00645519" w:rsidRDefault="006B1444" w:rsidP="006B14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645519">
        <w:rPr>
          <w:rFonts w:ascii="Times New Roman" w:hAnsi="Times New Roman"/>
          <w:sz w:val="24"/>
          <w:szCs w:val="24"/>
        </w:rPr>
        <w:t xml:space="preserve">  4.3. Результаты и оценка эффективности</w:t>
      </w:r>
    </w:p>
    <w:tbl>
      <w:tblPr>
        <w:tblW w:w="0" w:type="auto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4673"/>
      </w:tblGrid>
      <w:tr w:rsidR="006B1444" w:rsidRPr="00570FF9" w:rsidTr="00483FA5">
        <w:trPr>
          <w:jc w:val="center"/>
        </w:trPr>
        <w:tc>
          <w:tcPr>
            <w:tcW w:w="4455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673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6B1444" w:rsidRPr="00570FF9" w:rsidTr="00483FA5">
        <w:trPr>
          <w:jc w:val="center"/>
        </w:trPr>
        <w:tc>
          <w:tcPr>
            <w:tcW w:w="4455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4455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44" w:rsidRPr="00570FF9" w:rsidTr="00483FA5">
        <w:trPr>
          <w:jc w:val="center"/>
        </w:trPr>
        <w:tc>
          <w:tcPr>
            <w:tcW w:w="4455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B1444" w:rsidRPr="00570FF9" w:rsidRDefault="006B1444" w:rsidP="00483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444" w:rsidRPr="00065C0B" w:rsidRDefault="006B1444" w:rsidP="006B1444">
      <w:pPr>
        <w:jc w:val="center"/>
        <w:rPr>
          <w:rFonts w:ascii="Times New Roman" w:hAnsi="Times New Roman"/>
          <w:i/>
          <w:sz w:val="20"/>
          <w:szCs w:val="20"/>
        </w:rPr>
      </w:pPr>
      <w:r w:rsidRPr="00065C0B">
        <w:rPr>
          <w:rFonts w:ascii="Times New Roman" w:hAnsi="Times New Roman"/>
          <w:i/>
          <w:sz w:val="20"/>
          <w:szCs w:val="20"/>
        </w:rPr>
        <w:t>Ссылка на источник предоставляемых данных обязательна.</w:t>
      </w:r>
      <w:r w:rsidRPr="00065C0B">
        <w:rPr>
          <w:rFonts w:ascii="Times New Roman" w:hAnsi="Times New Roman"/>
          <w:i/>
          <w:sz w:val="20"/>
          <w:szCs w:val="20"/>
        </w:rPr>
        <w:br/>
        <w:t>Пожалуйста, будьте максимально конкретны в представлении результатов.</w:t>
      </w:r>
    </w:p>
    <w:p w:rsidR="006B1444" w:rsidRPr="00065C0B" w:rsidRDefault="006B1444" w:rsidP="006B1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70FF9">
        <w:rPr>
          <w:rFonts w:ascii="Times New Roman" w:hAnsi="Times New Roman"/>
          <w:b/>
          <w:sz w:val="24"/>
          <w:szCs w:val="24"/>
        </w:rPr>
        <w:t>. Список дополнительных материалов</w:t>
      </w:r>
      <w:r w:rsidRPr="00065C0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предоставляется по желанию</w:t>
      </w:r>
      <w:r w:rsidRPr="00065C0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Default="006B1444" w:rsidP="00483F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проекта, </w:t>
            </w:r>
          </w:p>
          <w:p w:rsidR="006B1444" w:rsidRPr="00841820" w:rsidRDefault="006B1444" w:rsidP="00483F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Любые имеющие отношение к проекту дополнительные материалы в электронном виде, общий объем не более 10 МБ. </w:t>
            </w:r>
          </w:p>
        </w:tc>
      </w:tr>
    </w:tbl>
    <w:p w:rsidR="006B1444" w:rsidRDefault="006B1444" w:rsidP="006B144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B1444" w:rsidRPr="00E807CA" w:rsidRDefault="006B1444" w:rsidP="006B1444">
      <w:pPr>
        <w:ind w:left="99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70FF9">
        <w:rPr>
          <w:rFonts w:ascii="Times New Roman" w:hAnsi="Times New Roman"/>
          <w:b/>
          <w:sz w:val="24"/>
          <w:szCs w:val="24"/>
        </w:rPr>
        <w:t>. Краткое описание номинируемого проекта</w:t>
      </w:r>
      <w:r>
        <w:rPr>
          <w:rFonts w:ascii="Times New Roman" w:hAnsi="Times New Roman"/>
          <w:b/>
          <w:sz w:val="24"/>
          <w:szCs w:val="24"/>
        </w:rPr>
        <w:t xml:space="preserve"> для буклета и сайта Премии (</w:t>
      </w:r>
      <w:r w:rsidRPr="00E807CA">
        <w:rPr>
          <w:rFonts w:ascii="Times New Roman" w:hAnsi="Times New Roman"/>
          <w:b/>
          <w:sz w:val="24"/>
          <w:szCs w:val="24"/>
        </w:rPr>
        <w:t xml:space="preserve">общая информация </w:t>
      </w:r>
      <w:r>
        <w:rPr>
          <w:rFonts w:ascii="Times New Roman" w:hAnsi="Times New Roman"/>
          <w:b/>
          <w:sz w:val="24"/>
          <w:szCs w:val="24"/>
        </w:rPr>
        <w:t xml:space="preserve">до 500 </w:t>
      </w:r>
      <w:r w:rsidRPr="00E807CA">
        <w:rPr>
          <w:rFonts w:ascii="Times New Roman" w:hAnsi="Times New Roman"/>
          <w:b/>
          <w:sz w:val="24"/>
          <w:szCs w:val="24"/>
        </w:rPr>
        <w:t>знаков + кратко сформулированный впечатляющий результат</w:t>
      </w:r>
      <w:r>
        <w:rPr>
          <w:rFonts w:ascii="Times New Roman" w:hAnsi="Times New Roman"/>
          <w:b/>
          <w:sz w:val="24"/>
          <w:szCs w:val="24"/>
        </w:rPr>
        <w:t>, желательно с цифрами)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B1444" w:rsidRPr="00570FF9" w:rsidTr="00483FA5">
        <w:trPr>
          <w:jc w:val="center"/>
        </w:trPr>
        <w:tc>
          <w:tcPr>
            <w:tcW w:w="9000" w:type="dxa"/>
          </w:tcPr>
          <w:p w:rsidR="006B1444" w:rsidRPr="00570FF9" w:rsidRDefault="006B1444" w:rsidP="00483FA5">
            <w:pPr>
              <w:ind w:left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444" w:rsidRDefault="006B1444" w:rsidP="006B1444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6B1444" w:rsidRPr="00570FF9" w:rsidRDefault="006B1444" w:rsidP="006B1444">
      <w:pPr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570FF9">
        <w:rPr>
          <w:rFonts w:ascii="Times New Roman" w:hAnsi="Times New Roman"/>
          <w:b/>
          <w:sz w:val="24"/>
          <w:szCs w:val="24"/>
        </w:rPr>
        <w:t>ОНФИДЕНЦИАЛЬНОСТЬ</w:t>
      </w:r>
    </w:p>
    <w:p w:rsidR="006B1444" w:rsidRPr="00065C0B" w:rsidRDefault="006B1444" w:rsidP="006B1444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не будет.</w:t>
      </w:r>
    </w:p>
    <w:p w:rsidR="006B1444" w:rsidRPr="00065C0B" w:rsidRDefault="006B1444" w:rsidP="006B1444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Экспертного Совета.</w:t>
      </w:r>
    </w:p>
    <w:p w:rsidR="006B1444" w:rsidRPr="00065C0B" w:rsidRDefault="006B1444" w:rsidP="006B1444">
      <w:pPr>
        <w:ind w:left="142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065C0B">
        <w:rPr>
          <w:rFonts w:ascii="Times New Roman" w:hAnsi="Times New Roman"/>
          <w:b/>
          <w:sz w:val="20"/>
          <w:szCs w:val="20"/>
        </w:rPr>
        <w:t>Подтверждение представленной информации</w:t>
      </w:r>
    </w:p>
    <w:p w:rsidR="006B1444" w:rsidRPr="00065C0B" w:rsidRDefault="006B1444" w:rsidP="006B1444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>От лица компании ………… 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российском рынке за последние 2 года (201</w:t>
      </w:r>
      <w:r>
        <w:rPr>
          <w:rFonts w:ascii="Times New Roman" w:hAnsi="Times New Roman"/>
          <w:sz w:val="20"/>
          <w:szCs w:val="20"/>
        </w:rPr>
        <w:t>5</w:t>
      </w:r>
      <w:r w:rsidRPr="00065C0B">
        <w:rPr>
          <w:rFonts w:ascii="Times New Roman" w:hAnsi="Times New Roman"/>
          <w:sz w:val="20"/>
          <w:szCs w:val="20"/>
        </w:rPr>
        <w:t xml:space="preserve"> – 201</w:t>
      </w:r>
      <w:r>
        <w:rPr>
          <w:rFonts w:ascii="Times New Roman" w:hAnsi="Times New Roman"/>
          <w:sz w:val="20"/>
          <w:szCs w:val="20"/>
        </w:rPr>
        <w:t>6</w:t>
      </w:r>
      <w:r w:rsidRPr="00065C0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65C0B">
        <w:rPr>
          <w:rFonts w:ascii="Times New Roman" w:hAnsi="Times New Roman"/>
          <w:sz w:val="20"/>
          <w:szCs w:val="20"/>
        </w:rPr>
        <w:t>гг</w:t>
      </w:r>
      <w:proofErr w:type="spellEnd"/>
      <w:proofErr w:type="gramEnd"/>
      <w:r w:rsidRPr="00065C0B">
        <w:rPr>
          <w:rFonts w:ascii="Times New Roman" w:hAnsi="Times New Roman"/>
          <w:sz w:val="20"/>
          <w:szCs w:val="20"/>
        </w:rPr>
        <w:t>).</w:t>
      </w:r>
    </w:p>
    <w:p w:rsidR="006B1444" w:rsidRPr="00065C0B" w:rsidRDefault="006B1444" w:rsidP="006B1444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 xml:space="preserve">Разрешаю использование предоставленных данных Оргкомитетом в образовательных и исследовательских целях за исключением информации, отмеченной как </w:t>
      </w:r>
      <w:proofErr w:type="gramStart"/>
      <w:r w:rsidRPr="00065C0B">
        <w:rPr>
          <w:rFonts w:ascii="Times New Roman" w:hAnsi="Times New Roman"/>
          <w:sz w:val="20"/>
          <w:szCs w:val="20"/>
        </w:rPr>
        <w:t>конфиденциальная</w:t>
      </w:r>
      <w:proofErr w:type="gramEnd"/>
      <w:r w:rsidRPr="00065C0B">
        <w:rPr>
          <w:rFonts w:ascii="Times New Roman" w:hAnsi="Times New Roman"/>
          <w:sz w:val="20"/>
          <w:szCs w:val="20"/>
        </w:rPr>
        <w:t>.</w:t>
      </w:r>
    </w:p>
    <w:p w:rsidR="006B1444" w:rsidRDefault="006B1444" w:rsidP="006B1444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1444" w:rsidRPr="00570FF9" w:rsidRDefault="006B1444" w:rsidP="006B1444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ФИО</w:t>
      </w:r>
    </w:p>
    <w:p w:rsidR="006B1444" w:rsidRPr="00570FF9" w:rsidRDefault="006B1444" w:rsidP="006B1444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Должность</w:t>
      </w:r>
    </w:p>
    <w:p w:rsidR="006B1444" w:rsidRDefault="006B1444" w:rsidP="006B144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Дата</w:t>
      </w:r>
    </w:p>
    <w:p w:rsidR="006B1444" w:rsidRDefault="006B1444" w:rsidP="006B1444">
      <w:pPr>
        <w:ind w:left="142"/>
        <w:jc w:val="both"/>
      </w:pPr>
      <w:r>
        <w:rPr>
          <w:rFonts w:ascii="Times New Roman" w:hAnsi="Times New Roman"/>
          <w:sz w:val="24"/>
          <w:szCs w:val="24"/>
        </w:rPr>
        <w:t>М.П.</w:t>
      </w:r>
    </w:p>
    <w:p w:rsidR="006B1444" w:rsidRDefault="006B1444" w:rsidP="006B1444"/>
    <w:p w:rsidR="00CC4F3F" w:rsidRDefault="00CC4F3F"/>
    <w:sectPr w:rsidR="00CC4F3F" w:rsidSect="00BA62A9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8C" w:rsidRDefault="001E568C" w:rsidP="00BA62A9">
      <w:pPr>
        <w:spacing w:after="0" w:line="240" w:lineRule="auto"/>
      </w:pPr>
      <w:r>
        <w:separator/>
      </w:r>
    </w:p>
  </w:endnote>
  <w:endnote w:type="continuationSeparator" w:id="0">
    <w:p w:rsidR="001E568C" w:rsidRDefault="001E568C" w:rsidP="00B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A9" w:rsidRDefault="00BA62A9" w:rsidP="00BA62A9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72682" cy="841520"/>
          <wp:effectExtent l="19050" t="0" r="4468" b="0"/>
          <wp:docPr id="2" name="Рисунок 1" descr="бланк низ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низ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2682" cy="84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8C" w:rsidRDefault="001E568C" w:rsidP="00BA62A9">
      <w:pPr>
        <w:spacing w:after="0" w:line="240" w:lineRule="auto"/>
      </w:pPr>
      <w:r>
        <w:separator/>
      </w:r>
    </w:p>
  </w:footnote>
  <w:footnote w:type="continuationSeparator" w:id="0">
    <w:p w:rsidR="001E568C" w:rsidRDefault="001E568C" w:rsidP="00BA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A9" w:rsidRDefault="00351B09" w:rsidP="00BA62A9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20000" cy="1216742"/>
          <wp:effectExtent l="19050" t="0" r="0" b="0"/>
          <wp:docPr id="3" name="Рисунок 2" descr="бланк верх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ерх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08" cy="121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62A9"/>
    <w:rsid w:val="00075CBE"/>
    <w:rsid w:val="001E568C"/>
    <w:rsid w:val="00351B09"/>
    <w:rsid w:val="004F1D2A"/>
    <w:rsid w:val="006613F5"/>
    <w:rsid w:val="00692DEB"/>
    <w:rsid w:val="006B1444"/>
    <w:rsid w:val="0090273D"/>
    <w:rsid w:val="00BA62A9"/>
    <w:rsid w:val="00BD2E88"/>
    <w:rsid w:val="00CC4F3F"/>
    <w:rsid w:val="00D2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2A9"/>
  </w:style>
  <w:style w:type="paragraph" w:styleId="a5">
    <w:name w:val="footer"/>
    <w:basedOn w:val="a"/>
    <w:link w:val="a6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2A9"/>
  </w:style>
  <w:style w:type="paragraph" w:styleId="a7">
    <w:name w:val="Balloon Text"/>
    <w:basedOn w:val="a"/>
    <w:link w:val="a8"/>
    <w:uiPriority w:val="99"/>
    <w:semiHidden/>
    <w:unhideWhenUsed/>
    <w:rsid w:val="00BA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shmeleva_e</cp:lastModifiedBy>
  <cp:revision>2</cp:revision>
  <dcterms:created xsi:type="dcterms:W3CDTF">2016-09-12T07:53:00Z</dcterms:created>
  <dcterms:modified xsi:type="dcterms:W3CDTF">2016-09-12T07:53:00Z</dcterms:modified>
</cp:coreProperties>
</file>